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76" w:rsidRPr="00EF6F76" w:rsidRDefault="00EF6F76" w:rsidP="00EF6F76">
      <w:pPr>
        <w:ind w:left="-709" w:firstLine="708"/>
        <w:rPr>
          <w:sz w:val="28"/>
          <w:szCs w:val="28"/>
        </w:rPr>
      </w:pPr>
      <w:r w:rsidRPr="00EF6F76">
        <w:rPr>
          <w:rFonts w:ascii="Arial" w:hAnsi="Arial" w:cs="Arial"/>
          <w:i/>
          <w:iCs/>
          <w:sz w:val="28"/>
          <w:szCs w:val="28"/>
        </w:rPr>
        <w:t>В связи с обращением подрядчик</w:t>
      </w:r>
      <w:proofErr w:type="gramStart"/>
      <w:r w:rsidRPr="00EF6F76">
        <w:rPr>
          <w:rFonts w:ascii="Arial" w:hAnsi="Arial" w:cs="Arial"/>
          <w:i/>
          <w:iCs/>
          <w:sz w:val="28"/>
          <w:szCs w:val="28"/>
        </w:rPr>
        <w:t>а ООО</w:t>
      </w:r>
      <w:proofErr w:type="gramEnd"/>
      <w:r w:rsidRPr="00EF6F76">
        <w:rPr>
          <w:rFonts w:ascii="Arial" w:hAnsi="Arial" w:cs="Arial"/>
          <w:i/>
          <w:iCs/>
          <w:sz w:val="28"/>
          <w:szCs w:val="28"/>
        </w:rPr>
        <w:t xml:space="preserve"> "</w:t>
      </w:r>
      <w:proofErr w:type="spellStart"/>
      <w:r w:rsidRPr="00EF6F76">
        <w:rPr>
          <w:rFonts w:ascii="Arial" w:hAnsi="Arial" w:cs="Arial"/>
          <w:i/>
          <w:iCs/>
          <w:sz w:val="28"/>
          <w:szCs w:val="28"/>
        </w:rPr>
        <w:t>ФРмэйд</w:t>
      </w:r>
      <w:proofErr w:type="spellEnd"/>
      <w:r w:rsidRPr="00EF6F76">
        <w:rPr>
          <w:rFonts w:ascii="Arial" w:hAnsi="Arial" w:cs="Arial"/>
          <w:i/>
          <w:iCs/>
          <w:sz w:val="28"/>
          <w:szCs w:val="28"/>
        </w:rPr>
        <w:t>", связанным со значительными корректировками и необходимостью доработки проектной документации, запланированные на декабр</w:t>
      </w:r>
      <w:r>
        <w:rPr>
          <w:rFonts w:ascii="Arial" w:hAnsi="Arial" w:cs="Arial"/>
          <w:i/>
          <w:iCs/>
          <w:sz w:val="28"/>
          <w:szCs w:val="28"/>
        </w:rPr>
        <w:t xml:space="preserve">ь </w:t>
      </w:r>
      <w:bookmarkStart w:id="0" w:name="_GoBack"/>
      <w:bookmarkEnd w:id="0"/>
      <w:r w:rsidRPr="00EF6F76">
        <w:rPr>
          <w:rFonts w:ascii="Arial" w:hAnsi="Arial" w:cs="Arial"/>
          <w:i/>
          <w:iCs/>
          <w:sz w:val="28"/>
          <w:szCs w:val="28"/>
        </w:rPr>
        <w:t>2016 г. общественные обсуждения по проекту  «Актуализация материалов комплексного экологического обследования участков территории регионального значения «Ландшафтный заказник «Долина реки Сходни» СЗАО» переносятся на более поздний период.</w:t>
      </w:r>
    </w:p>
    <w:p w:rsidR="007256B5" w:rsidRPr="00EF6F76" w:rsidRDefault="00EF6F76" w:rsidP="00EF6F76">
      <w:pPr>
        <w:ind w:left="-709" w:firstLine="708"/>
        <w:rPr>
          <w:sz w:val="28"/>
          <w:szCs w:val="28"/>
        </w:rPr>
      </w:pPr>
      <w:r w:rsidRPr="00EF6F76">
        <w:rPr>
          <w:rFonts w:ascii="Arial" w:hAnsi="Arial" w:cs="Arial"/>
          <w:i/>
          <w:iCs/>
          <w:sz w:val="28"/>
          <w:szCs w:val="28"/>
        </w:rPr>
        <w:t>После получения откорректированных материалов информация о проведении общественных обсуждений будет в установленном порядке размещена на сайте управы района.</w:t>
      </w:r>
    </w:p>
    <w:sectPr w:rsidR="007256B5" w:rsidRPr="00EF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5E"/>
    <w:rsid w:val="0030565E"/>
    <w:rsid w:val="007256B5"/>
    <w:rsid w:val="00E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7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7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Цыганкова</dc:creator>
  <cp:keywords/>
  <dc:description/>
  <cp:lastModifiedBy>Цыганкова</cp:lastModifiedBy>
  <cp:revision>2</cp:revision>
  <dcterms:created xsi:type="dcterms:W3CDTF">2016-12-22T09:36:00Z</dcterms:created>
  <dcterms:modified xsi:type="dcterms:W3CDTF">2016-12-22T09:38:00Z</dcterms:modified>
</cp:coreProperties>
</file>